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8A48CA" w:rsidRDefault="008C34AF" w14:paraId="2F618114" wp14:textId="2586557C">
      <w:pPr>
        <w:spacing w:after="0" w:line="259" w:lineRule="auto"/>
        <w:ind w:left="218" w:hanging="10"/>
        <w:jc w:val="center"/>
      </w:pPr>
      <w:r w:rsidRPr="06B80DD9" w:rsidR="008C34AF">
        <w:rPr>
          <w:rFonts w:ascii="Arial" w:hAnsi="Arial" w:eastAsia="Arial" w:cs="Arial"/>
          <w:b w:val="1"/>
          <w:bCs w:val="1"/>
          <w:sz w:val="36"/>
          <w:szCs w:val="36"/>
        </w:rPr>
        <w:t>Sleepout</w:t>
      </w:r>
      <w:r w:rsidRPr="06B80DD9" w:rsidR="008C34AF">
        <w:rPr>
          <w:rFonts w:ascii="Arial" w:hAnsi="Arial" w:eastAsia="Arial" w:cs="Arial"/>
          <w:b w:val="1"/>
          <w:bCs w:val="1"/>
          <w:sz w:val="36"/>
          <w:szCs w:val="36"/>
        </w:rPr>
        <w:t xml:space="preserve"> 2023</w:t>
      </w:r>
    </w:p>
    <w:p xmlns:wp14="http://schemas.microsoft.com/office/word/2010/wordml" w:rsidR="008A48CA" w:rsidRDefault="008C34AF" w14:paraId="242140C6" wp14:textId="77777777">
      <w:pPr>
        <w:spacing w:after="29" w:line="259" w:lineRule="auto"/>
        <w:ind w:left="218" w:right="1" w:hanging="10"/>
        <w:jc w:val="center"/>
      </w:pPr>
      <w:r>
        <w:rPr>
          <w:rFonts w:ascii="Arial" w:hAnsi="Arial" w:eastAsia="Arial" w:cs="Arial"/>
          <w:b/>
          <w:sz w:val="36"/>
        </w:rPr>
        <w:t>13</w:t>
      </w:r>
      <w:r>
        <w:rPr>
          <w:rFonts w:ascii="Arial" w:hAnsi="Arial" w:eastAsia="Arial" w:cs="Arial"/>
          <w:b/>
          <w:sz w:val="36"/>
          <w:vertAlign w:val="superscript"/>
        </w:rPr>
        <w:t>th</w:t>
      </w:r>
      <w:r>
        <w:rPr>
          <w:rFonts w:ascii="Arial" w:hAnsi="Arial" w:eastAsia="Arial" w:cs="Arial"/>
          <w:b/>
          <w:sz w:val="36"/>
        </w:rPr>
        <w:t xml:space="preserve"> October 2023</w:t>
      </w:r>
    </w:p>
    <w:p xmlns:wp14="http://schemas.microsoft.com/office/word/2010/wordml" w:rsidR="008A48CA" w:rsidRDefault="008C34AF" w14:paraId="2E8841F6" wp14:textId="77777777">
      <w:pPr>
        <w:spacing w:after="0" w:line="259" w:lineRule="auto"/>
        <w:ind w:left="218" w:right="1" w:hanging="10"/>
        <w:jc w:val="center"/>
      </w:pPr>
      <w:r>
        <w:rPr>
          <w:rFonts w:ascii="Arial" w:hAnsi="Arial" w:eastAsia="Arial" w:cs="Arial"/>
          <w:b/>
          <w:sz w:val="36"/>
        </w:rPr>
        <w:t xml:space="preserve">Individual Responsibility </w:t>
      </w:r>
    </w:p>
    <w:p xmlns:wp14="http://schemas.microsoft.com/office/word/2010/wordml" w:rsidR="008A48CA" w:rsidRDefault="008C34AF" w14:paraId="29D6B04F" wp14:textId="77777777">
      <w:pPr>
        <w:spacing w:after="139" w:line="259" w:lineRule="auto"/>
        <w:ind w:left="0" w:firstLine="0"/>
      </w:pPr>
      <w:r>
        <w:rPr>
          <w:sz w:val="22"/>
        </w:rPr>
        <w:t xml:space="preserve"> </w:t>
      </w:r>
    </w:p>
    <w:p xmlns:wp14="http://schemas.microsoft.com/office/word/2010/wordml" w:rsidR="008A48CA" w:rsidRDefault="008C34AF" w14:paraId="4F96375D" wp14:textId="77777777">
      <w:pPr>
        <w:ind w:left="0" w:right="1" w:firstLine="0"/>
      </w:pPr>
      <w:r>
        <w:t xml:space="preserve">In order to make this event run smoothly and without incident we require all participants to agree to the following:  </w:t>
      </w:r>
    </w:p>
    <w:p xmlns:wp14="http://schemas.microsoft.com/office/word/2010/wordml" w:rsidR="008A48CA" w:rsidRDefault="008C34AF" w14:paraId="5FAAF9F8" wp14:textId="4965BF79">
      <w:pPr>
        <w:numPr>
          <w:ilvl w:val="0"/>
          <w:numId w:val="1"/>
        </w:numPr>
        <w:ind w:right="1" w:hanging="360"/>
        <w:rPr/>
      </w:pPr>
      <w:r w:rsidR="008C34AF">
        <w:rPr/>
        <w:t>Participants must be aged 18 or above</w:t>
      </w:r>
      <w:r w:rsidR="4F3D0137">
        <w:rPr/>
        <w:t>.</w:t>
      </w:r>
    </w:p>
    <w:p xmlns:wp14="http://schemas.microsoft.com/office/word/2010/wordml" w:rsidR="008A48CA" w:rsidRDefault="008C34AF" w14:paraId="7D05A065" wp14:textId="230A42E9">
      <w:pPr>
        <w:numPr>
          <w:ilvl w:val="0"/>
          <w:numId w:val="1"/>
        </w:numPr>
        <w:ind w:right="1" w:hanging="360"/>
        <w:rPr/>
      </w:pPr>
      <w:r w:rsidR="008C34AF">
        <w:rPr/>
        <w:t>This event will last all night, outside in Winter, and no provision is being made for young chi</w:t>
      </w:r>
      <w:r w:rsidR="008C34AF">
        <w:rPr/>
        <w:t xml:space="preserve">ldren. </w:t>
      </w:r>
    </w:p>
    <w:p xmlns:wp14="http://schemas.microsoft.com/office/word/2010/wordml" w:rsidR="008A48CA" w:rsidRDefault="008C34AF" w14:paraId="28FE5747" wp14:textId="77777777">
      <w:pPr>
        <w:numPr>
          <w:ilvl w:val="0"/>
          <w:numId w:val="1"/>
        </w:numPr>
        <w:ind w:right="1" w:hanging="360"/>
        <w:rPr/>
      </w:pPr>
      <w:r w:rsidR="008C34AF">
        <w:rPr/>
        <w:t xml:space="preserve">You are expected to arrive between </w:t>
      </w:r>
      <w:r w:rsidRPr="17EF56BF" w:rsidR="008C34AF">
        <w:rPr>
          <w:b w:val="1"/>
          <w:bCs w:val="1"/>
        </w:rPr>
        <w:t>10 and 10.30 pm</w:t>
      </w:r>
      <w:r w:rsidR="008C34AF">
        <w:rPr/>
        <w:t xml:space="preserve"> on the Friday and leave between </w:t>
      </w:r>
      <w:r w:rsidRPr="17EF56BF" w:rsidR="008C34AF">
        <w:rPr>
          <w:b w:val="1"/>
          <w:bCs w:val="1"/>
        </w:rPr>
        <w:t>6.30 and 7 am</w:t>
      </w:r>
      <w:r w:rsidR="008C34AF">
        <w:rPr/>
        <w:t xml:space="preserve"> on the Saturday morning. </w:t>
      </w:r>
    </w:p>
    <w:p xmlns:wp14="http://schemas.microsoft.com/office/word/2010/wordml" w:rsidR="008A48CA" w:rsidRDefault="008C34AF" w14:paraId="2691CD40" wp14:textId="77777777">
      <w:pPr>
        <w:numPr>
          <w:ilvl w:val="0"/>
          <w:numId w:val="1"/>
        </w:numPr>
        <w:ind w:right="1" w:hanging="360"/>
        <w:rPr/>
      </w:pPr>
      <w:r w:rsidR="008C34AF">
        <w:rPr/>
        <w:t xml:space="preserve">There is no onsite or nearby street parking so if you are coming by car you will need to arrange parking elsewhere. </w:t>
      </w:r>
    </w:p>
    <w:p xmlns:wp14="http://schemas.microsoft.com/office/word/2010/wordml" w:rsidR="008A48CA" w:rsidRDefault="008C34AF" w14:paraId="44A1A29A" wp14:textId="77777777">
      <w:pPr>
        <w:numPr>
          <w:ilvl w:val="0"/>
          <w:numId w:val="1"/>
        </w:numPr>
        <w:ind w:right="1" w:hanging="360"/>
        <w:rPr/>
      </w:pPr>
      <w:r w:rsidR="008C34AF">
        <w:rPr/>
        <w:t>You need</w:t>
      </w:r>
      <w:r w:rsidR="008C34AF">
        <w:rPr/>
        <w:t xml:space="preserve"> to make sure your group steward knows you have arrived and let them know when you leave. </w:t>
      </w:r>
    </w:p>
    <w:p xmlns:wp14="http://schemas.microsoft.com/office/word/2010/wordml" w:rsidR="008A48CA" w:rsidRDefault="008C34AF" w14:paraId="55F3150B" wp14:textId="77777777">
      <w:pPr>
        <w:numPr>
          <w:ilvl w:val="0"/>
          <w:numId w:val="1"/>
        </w:numPr>
        <w:ind w:right="1" w:hanging="360"/>
        <w:rPr/>
      </w:pPr>
      <w:r w:rsidR="008C34AF">
        <w:rPr/>
        <w:t>You are responsible for your own weather protection and comfort. It will be necessary to bring suitable clothing, sleeping bags, etc. The ground is likely to be cold</w:t>
      </w:r>
      <w:r w:rsidR="008C34AF">
        <w:rPr/>
        <w:t xml:space="preserve"> and damp, possibly muddy, so it is essential to have something insulating and something waterproof to lie on as well as to cover you. A combination of cardboard and plastic sheeting is often used. </w:t>
      </w:r>
    </w:p>
    <w:p xmlns:wp14="http://schemas.microsoft.com/office/word/2010/wordml" w:rsidR="008A48CA" w:rsidRDefault="008C34AF" w14:paraId="4FC10072" wp14:textId="77777777">
      <w:pPr>
        <w:numPr>
          <w:ilvl w:val="0"/>
          <w:numId w:val="1"/>
        </w:numPr>
        <w:ind w:right="1" w:hanging="360"/>
        <w:rPr/>
      </w:pPr>
      <w:r w:rsidRPr="17EF56BF" w:rsidR="008C34AF">
        <w:rPr>
          <w:b w:val="1"/>
          <w:bCs w:val="1"/>
        </w:rPr>
        <w:t>DO NOT BRING TENTS</w:t>
      </w:r>
      <w:r w:rsidR="008C34AF">
        <w:rPr/>
        <w:t xml:space="preserve">, although we understand that this can </w:t>
      </w:r>
      <w:r w:rsidR="008C34AF">
        <w:rPr/>
        <w:t xml:space="preserve">seem sensible and safe to you there are some very practical reasons why this is not a good idea and we will ask you to take tents down. </w:t>
      </w:r>
    </w:p>
    <w:p xmlns:wp14="http://schemas.microsoft.com/office/word/2010/wordml" w:rsidR="008A48CA" w:rsidRDefault="008C34AF" w14:paraId="1DA4A5A6" wp14:textId="77777777">
      <w:pPr>
        <w:numPr>
          <w:ilvl w:val="0"/>
          <w:numId w:val="1"/>
        </w:numPr>
        <w:ind w:right="1" w:hanging="360"/>
        <w:rPr/>
      </w:pPr>
      <w:r w:rsidR="008C34AF">
        <w:rPr/>
        <w:t>You are expected to respect others sleeping out and the residents of the area. You are asked not to bring alcohol, radi</w:t>
      </w:r>
      <w:r w:rsidR="008C34AF">
        <w:rPr/>
        <w:t xml:space="preserve">os or any other items that may disturb the peace of others. We expect everyone to be quiet and settled by midnight. </w:t>
      </w:r>
    </w:p>
    <w:p xmlns:wp14="http://schemas.microsoft.com/office/word/2010/wordml" w:rsidR="008A48CA" w:rsidRDefault="008C34AF" w14:paraId="06CE3146" wp14:textId="77777777">
      <w:pPr>
        <w:numPr>
          <w:ilvl w:val="0"/>
          <w:numId w:val="1"/>
        </w:numPr>
        <w:ind w:right="1" w:hanging="360"/>
        <w:rPr/>
      </w:pPr>
      <w:r w:rsidR="008C34AF">
        <w:rPr/>
        <w:t xml:space="preserve">Please, no smoking and no open fires within the grounds. </w:t>
      </w:r>
    </w:p>
    <w:p xmlns:wp14="http://schemas.microsoft.com/office/word/2010/wordml" w:rsidR="008A48CA" w:rsidRDefault="008C34AF" w14:paraId="59CC96FC" wp14:textId="77777777">
      <w:pPr>
        <w:numPr>
          <w:ilvl w:val="0"/>
          <w:numId w:val="1"/>
        </w:numPr>
        <w:ind w:right="1" w:hanging="360"/>
        <w:rPr/>
      </w:pPr>
      <w:r w:rsidR="008C34AF">
        <w:rPr/>
        <w:t>Please take care of and avoid damage to any plants and trees. If you have any kno</w:t>
      </w:r>
      <w:r w:rsidR="008C34AF">
        <w:rPr/>
        <w:t>wn allergies to plants or insects please ensure your own safety as best as possible and let your organizer know of any medicines you may be carrying (</w:t>
      </w:r>
      <w:r w:rsidR="008C34AF">
        <w:rPr/>
        <w:t>EpiPens</w:t>
      </w:r>
      <w:r w:rsidR="008C34AF">
        <w:rPr/>
        <w:t xml:space="preserve"> etc.) </w:t>
      </w:r>
    </w:p>
    <w:p xmlns:wp14="http://schemas.microsoft.com/office/word/2010/wordml" w:rsidR="008A48CA" w:rsidRDefault="008C34AF" w14:paraId="149E8304" wp14:textId="77777777">
      <w:pPr>
        <w:numPr>
          <w:ilvl w:val="0"/>
          <w:numId w:val="1"/>
        </w:numPr>
        <w:spacing w:after="154" w:line="240" w:lineRule="auto"/>
        <w:ind w:right="1" w:hanging="360"/>
        <w:rPr/>
      </w:pPr>
      <w:r w:rsidR="008C34AF">
        <w:rPr/>
        <w:t>The location is a garden surrounded by a wall with railings, there are some uneven steps an</w:t>
      </w:r>
      <w:r w:rsidR="008C34AF">
        <w:rPr/>
        <w:t xml:space="preserve">d trip hazards. You are advised not to bring anything of value in case of loss or theft. The area will be patrolled through the night, but this is a city centre location with paths and streets around it so we can expect some attention from passing public. </w:t>
      </w:r>
    </w:p>
    <w:p xmlns:wp14="http://schemas.microsoft.com/office/word/2010/wordml" w:rsidR="008A48CA" w:rsidRDefault="008C34AF" w14:paraId="04A5DFE2" wp14:textId="77777777">
      <w:pPr>
        <w:numPr>
          <w:ilvl w:val="0"/>
          <w:numId w:val="1"/>
        </w:numPr>
        <w:spacing w:after="143" w:line="241" w:lineRule="auto"/>
        <w:ind w:right="1" w:hanging="360"/>
        <w:rPr/>
      </w:pPr>
      <w:r w:rsidRPr="17EF56BF" w:rsidR="008C34AF">
        <w:rPr>
          <w:b w:val="1"/>
          <w:bCs w:val="1"/>
        </w:rPr>
        <w:t>You must take away with you everything you bring – including litter, cardboard boxes, plastic sheeting and bin bags</w:t>
      </w:r>
      <w:r w:rsidR="008C34AF">
        <w:rPr/>
        <w:t xml:space="preserve">. </w:t>
      </w:r>
    </w:p>
    <w:p xmlns:wp14="http://schemas.microsoft.com/office/word/2010/wordml" w:rsidR="008A48CA" w:rsidRDefault="008C34AF" w14:paraId="0A6959E7" wp14:textId="77777777">
      <w:pPr>
        <w:spacing w:after="120" w:line="259" w:lineRule="auto"/>
        <w:ind w:left="523" w:firstLine="0"/>
      </w:pPr>
      <w:r>
        <w:t xml:space="preserve"> </w:t>
      </w:r>
    </w:p>
    <w:p xmlns:wp14="http://schemas.microsoft.com/office/word/2010/wordml" w:rsidR="008A48CA" w:rsidRDefault="008C34AF" w14:paraId="49D034CC" wp14:textId="77777777" wp14:noSpellErr="1">
      <w:pPr>
        <w:ind w:left="0" w:right="1" w:firstLine="0"/>
      </w:pPr>
      <w:r w:rsidR="008C34AF">
        <w:rPr/>
        <w:t xml:space="preserve">While your group steward </w:t>
      </w:r>
      <w:r w:rsidR="008C34AF">
        <w:rPr/>
        <w:t>is responsible for</w:t>
      </w:r>
      <w:r w:rsidR="008C34AF">
        <w:rPr/>
        <w:t xml:space="preserve"> your health and safety, if we consider that anyone is unsafe, or creating a danger or disturbance to others, we reserve the right to ask them to leave at any point. </w:t>
      </w:r>
    </w:p>
    <w:p w:rsidR="17EF56BF" w:rsidP="17EF56BF" w:rsidRDefault="17EF56BF" w14:paraId="262AE5E0" w14:textId="2B3057A1">
      <w:pPr>
        <w:pStyle w:val="Normal"/>
        <w:spacing w:after="120" w:line="259" w:lineRule="auto"/>
        <w:ind w:left="0" w:firstLine="0"/>
      </w:pPr>
    </w:p>
    <w:p xmlns:wp14="http://schemas.microsoft.com/office/word/2010/wordml" w:rsidR="008A48CA" w:rsidP="06B80DD9" w:rsidRDefault="008C34AF" w14:paraId="100C5B58" wp14:textId="31C7352E">
      <w:pPr>
        <w:pStyle w:val="Normal"/>
        <w:spacing w:after="120" w:line="259" w:lineRule="auto"/>
        <w:ind w:left="0" w:firstLine="0"/>
      </w:pPr>
      <w:r w:rsidR="3286F765">
        <w:drawing>
          <wp:inline xmlns:wp14="http://schemas.microsoft.com/office/word/2010/wordprocessingDrawing" wp14:editId="4AB01A9A" wp14:anchorId="79F4C936">
            <wp:extent cx="968375" cy="968375"/>
            <wp:effectExtent l="0" t="0" r="0" b="0"/>
            <wp:docPr id="20486857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99cff2c38641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4AF">
        <w:rPr/>
        <w:t xml:space="preserve"> </w:t>
      </w:r>
      <w:r w:rsidR="3A29CED9">
        <w:drawing>
          <wp:inline xmlns:wp14="http://schemas.microsoft.com/office/word/2010/wordprocessingDrawing" wp14:editId="4630437C" wp14:anchorId="3299DDEA">
            <wp:extent cx="1579530" cy="1053499"/>
            <wp:effectExtent l="0" t="0" r="0" b="0"/>
            <wp:docPr id="962853795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c00b777c802342e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9530" cy="105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0A655B">
        <w:drawing>
          <wp:inline xmlns:wp14="http://schemas.microsoft.com/office/word/2010/wordprocessingDrawing" wp14:editId="0DE464D5" wp14:anchorId="7C7E054C">
            <wp:extent cx="2285365" cy="1018327"/>
            <wp:effectExtent l="0" t="0" r="0" b="0"/>
            <wp:docPr id="411758129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b4bdc5ff0ec4c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4" t="18170" r="10896" b="15917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85365" cy="101832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A48CA" w:rsidP="008C34AF" w:rsidRDefault="008A48CA" w14:paraId="672A6659" wp14:textId="77777777">
      <w:pPr>
        <w:spacing w:after="250"/>
        <w:ind w:right="1"/>
      </w:pPr>
    </w:p>
    <w:p xmlns:wp14="http://schemas.microsoft.com/office/word/2010/wordml" w:rsidR="008A48CA" w:rsidRDefault="008C34AF" w14:paraId="12F40E89" wp14:textId="77777777">
      <w:pPr>
        <w:spacing w:after="0" w:line="259" w:lineRule="auto"/>
        <w:ind w:left="0" w:firstLine="0"/>
      </w:pPr>
      <w:r>
        <w:rPr>
          <w:sz w:val="22"/>
        </w:rPr>
        <w:t xml:space="preserve"> </w:t>
      </w:r>
      <w:bookmarkStart w:name="_GoBack" w:id="0"/>
      <w:bookmarkEnd w:id="0"/>
    </w:p>
    <w:sectPr w:rsidR="008A48CA">
      <w:pgSz w:w="11899" w:h="16841" w:orient="portrait"/>
      <w:pgMar w:top="1440" w:right="1782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566"/>
    <w:multiLevelType w:val="hybridMultilevel"/>
    <w:tmpl w:val="9FCCBDD0"/>
    <w:lvl w:ilvl="0" w:tplc="88C8D09A">
      <w:start w:val="1"/>
      <w:numFmt w:val="decimal"/>
      <w:lvlText w:val="%1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8D6B124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5D42AEE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55A9ED6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106F65E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D8A5296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676C8A6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4120F94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50A3204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CA"/>
    <w:rsid w:val="008A48CA"/>
    <w:rsid w:val="008C34AF"/>
    <w:rsid w:val="06B80DD9"/>
    <w:rsid w:val="0CA5D29A"/>
    <w:rsid w:val="17EF56BF"/>
    <w:rsid w:val="1B26F781"/>
    <w:rsid w:val="20B2390C"/>
    <w:rsid w:val="210A655B"/>
    <w:rsid w:val="3286F765"/>
    <w:rsid w:val="3A29CED9"/>
    <w:rsid w:val="4AB01A9A"/>
    <w:rsid w:val="4F3D0137"/>
    <w:rsid w:val="5051B5BB"/>
    <w:rsid w:val="650130BA"/>
    <w:rsid w:val="7EB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B22EE3"/>
  <w15:docId w15:val="{AA35528F-6252-4004-AEFB-C14E4B8C4D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41" w:line="249" w:lineRule="auto"/>
      <w:ind w:left="370" w:hanging="37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6.png" Id="Rc00b777c802342e5" /><Relationship Type="http://schemas.openxmlformats.org/officeDocument/2006/relationships/image" Target="/media/image7.png" Id="Rdb4bdc5ff0ec4c73" /><Relationship Type="http://schemas.openxmlformats.org/officeDocument/2006/relationships/image" Target="/media/image4.png" Id="R0799cff2c38641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StH2016_Org_Invite_Letter</dc:title>
  <dc:subject/>
  <dc:creator>Richard</dc:creator>
  <keywords/>
  <lastModifiedBy>Naomi Jervis</lastModifiedBy>
  <revision>5</revision>
  <dcterms:created xsi:type="dcterms:W3CDTF">2023-06-23T09:31:00.0000000Z</dcterms:created>
  <dcterms:modified xsi:type="dcterms:W3CDTF">2023-07-28T11:17:05.9291359Z</dcterms:modified>
</coreProperties>
</file>